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0226E" w14:textId="0431447D" w:rsidR="00CD5F4D" w:rsidRPr="00D970E7" w:rsidRDefault="005228F3" w:rsidP="00D970E7">
      <w:pPr>
        <w:keepNext/>
        <w:keepLines/>
        <w:spacing w:after="0" w:line="276" w:lineRule="auto"/>
        <w:jc w:val="center"/>
        <w:rPr>
          <w:rFonts w:ascii="Cambria" w:hAnsi="Cambria" w:cs="Times New Roman"/>
          <w:sz w:val="28"/>
          <w:szCs w:val="28"/>
        </w:rPr>
      </w:pPr>
      <w:bookmarkStart w:id="0" w:name="_GoBack"/>
      <w:r w:rsidRPr="00D970E7">
        <w:rPr>
          <w:rFonts w:ascii="Cambria" w:hAnsi="Cambria" w:cs="Times New Roman"/>
          <w:sz w:val="28"/>
          <w:szCs w:val="28"/>
        </w:rPr>
        <w:t xml:space="preserve">Объявляется районный конкурс для территориальных общественных самоуправлений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Баганского</w:t>
      </w:r>
      <w:proofErr w:type="spellEnd"/>
      <w:r w:rsidRPr="00D970E7">
        <w:rPr>
          <w:rFonts w:ascii="Cambria" w:hAnsi="Cambria" w:cs="Times New Roman"/>
          <w:sz w:val="28"/>
          <w:szCs w:val="28"/>
        </w:rPr>
        <w:t xml:space="preserve"> района</w:t>
      </w:r>
    </w:p>
    <w:bookmarkEnd w:id="0"/>
    <w:p w14:paraId="6369E92B" w14:textId="7122F554" w:rsidR="005228F3" w:rsidRPr="00D970E7" w:rsidRDefault="005228F3" w:rsidP="00D970E7">
      <w:pPr>
        <w:keepNext/>
        <w:keepLines/>
        <w:spacing w:after="0" w:line="276" w:lineRule="auto"/>
        <w:rPr>
          <w:rFonts w:ascii="Cambria" w:hAnsi="Cambria" w:cs="Times New Roman"/>
          <w:sz w:val="28"/>
          <w:szCs w:val="28"/>
        </w:rPr>
      </w:pPr>
    </w:p>
    <w:p w14:paraId="014D631C" w14:textId="192B8AEC" w:rsidR="00D970E7" w:rsidRPr="00D970E7" w:rsidRDefault="00D970E7" w:rsidP="00D970E7">
      <w:pPr>
        <w:keepNext/>
        <w:keepLines/>
        <w:spacing w:after="0" w:line="276" w:lineRule="auto"/>
        <w:ind w:firstLine="708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Местная общественная организация по поддержке общественных инициатив «Ресурсный центр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Баганского</w:t>
      </w:r>
      <w:proofErr w:type="spellEnd"/>
      <w:r w:rsidRPr="00D970E7">
        <w:rPr>
          <w:rFonts w:ascii="Cambria" w:hAnsi="Cambria" w:cs="Times New Roman"/>
          <w:sz w:val="28"/>
          <w:szCs w:val="28"/>
        </w:rPr>
        <w:t xml:space="preserve"> района Новосибирской области» объявляет районный конкурс социально значимых проектов по поддержке инициатив деятельности территориальных общественных самоуправлений (ТОС) в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Баганском</w:t>
      </w:r>
      <w:proofErr w:type="spellEnd"/>
      <w:r w:rsidRPr="00D970E7">
        <w:rPr>
          <w:rFonts w:ascii="Cambria" w:hAnsi="Cambria" w:cs="Times New Roman"/>
          <w:sz w:val="28"/>
          <w:szCs w:val="28"/>
        </w:rPr>
        <w:t xml:space="preserve"> районе Новосибирской области.</w:t>
      </w:r>
    </w:p>
    <w:p w14:paraId="3EFEA9C9" w14:textId="77777777" w:rsidR="00D970E7" w:rsidRDefault="00D970E7" w:rsidP="00D970E7">
      <w:pPr>
        <w:keepNext/>
        <w:keepLines/>
        <w:spacing w:after="0" w:line="276" w:lineRule="auto"/>
        <w:ind w:firstLine="708"/>
        <w:jc w:val="both"/>
        <w:rPr>
          <w:rFonts w:ascii="Cambria" w:hAnsi="Cambria" w:cs="Times New Roman"/>
          <w:sz w:val="28"/>
          <w:szCs w:val="28"/>
        </w:rPr>
      </w:pPr>
    </w:p>
    <w:p w14:paraId="2EB3F6C4" w14:textId="70AAB7DD" w:rsidR="00B303E3" w:rsidRPr="00D970E7" w:rsidRDefault="00B303E3" w:rsidP="00D970E7">
      <w:pPr>
        <w:keepNext/>
        <w:keepLines/>
        <w:spacing w:after="0" w:line="276" w:lineRule="auto"/>
        <w:ind w:firstLine="851"/>
        <w:jc w:val="both"/>
        <w:rPr>
          <w:rFonts w:ascii="Cambria" w:eastAsia="Calibri" w:hAnsi="Cambria" w:cs="Times New Roman"/>
          <w:sz w:val="28"/>
          <w:szCs w:val="28"/>
          <w:lang w:eastAsia="en-US"/>
        </w:rPr>
      </w:pPr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 xml:space="preserve">Для кого: территориально общественные самоуправления, имеющие Устав, зарегистрированные администрацией поселения </w:t>
      </w:r>
      <w:proofErr w:type="spellStart"/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>Баганского</w:t>
      </w:r>
      <w:proofErr w:type="spellEnd"/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 xml:space="preserve"> район</w:t>
      </w:r>
      <w:r w:rsidR="00CA3BDA">
        <w:rPr>
          <w:rFonts w:ascii="Cambria" w:eastAsia="Calibri" w:hAnsi="Cambria" w:cs="Times New Roman"/>
          <w:sz w:val="28"/>
          <w:szCs w:val="28"/>
          <w:lang w:eastAsia="en-US"/>
        </w:rPr>
        <w:t>а.</w:t>
      </w:r>
    </w:p>
    <w:p w14:paraId="12ED6E93" w14:textId="77777777" w:rsidR="00B303E3" w:rsidRPr="00D970E7" w:rsidRDefault="00B303E3" w:rsidP="00D970E7">
      <w:pPr>
        <w:keepNext/>
        <w:keepLines/>
        <w:spacing w:after="0" w:line="276" w:lineRule="auto"/>
        <w:ind w:firstLine="851"/>
        <w:jc w:val="both"/>
        <w:rPr>
          <w:rFonts w:ascii="Cambria" w:eastAsia="Calibri" w:hAnsi="Cambria" w:cs="Times New Roman"/>
          <w:sz w:val="28"/>
          <w:szCs w:val="28"/>
          <w:lang w:eastAsia="en-US"/>
        </w:rPr>
      </w:pPr>
    </w:p>
    <w:p w14:paraId="496DEE1D" w14:textId="5507D94E" w:rsidR="005228F3" w:rsidRPr="00D970E7" w:rsidRDefault="005228F3" w:rsidP="00D970E7">
      <w:pPr>
        <w:keepNext/>
        <w:keepLines/>
        <w:spacing w:after="0" w:line="276" w:lineRule="auto"/>
        <w:ind w:firstLine="851"/>
        <w:jc w:val="both"/>
        <w:rPr>
          <w:rFonts w:ascii="Cambria" w:eastAsia="Calibri" w:hAnsi="Cambria" w:cs="Times New Roman"/>
          <w:sz w:val="28"/>
          <w:szCs w:val="28"/>
          <w:lang w:eastAsia="en-US"/>
        </w:rPr>
      </w:pPr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>Цель</w:t>
      </w:r>
      <w:r w:rsidR="00E06FA7" w:rsidRPr="00D970E7">
        <w:rPr>
          <w:rFonts w:ascii="Cambria" w:eastAsia="Calibri" w:hAnsi="Cambria" w:cs="Times New Roman"/>
          <w:sz w:val="28"/>
          <w:szCs w:val="28"/>
          <w:lang w:eastAsia="en-US"/>
        </w:rPr>
        <w:t xml:space="preserve">: </w:t>
      </w:r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 xml:space="preserve">выявление и поддержка лучших инициатив ТОС на территории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Баганского</w:t>
      </w:r>
      <w:proofErr w:type="spellEnd"/>
      <w:r w:rsidRPr="00D970E7">
        <w:rPr>
          <w:rFonts w:ascii="Cambria" w:eastAsia="Calibri" w:hAnsi="Cambria" w:cs="Times New Roman"/>
          <w:sz w:val="28"/>
          <w:szCs w:val="28"/>
          <w:lang w:eastAsia="en-US"/>
        </w:rPr>
        <w:t xml:space="preserve"> района</w:t>
      </w:r>
      <w:r w:rsidR="00CA3BDA">
        <w:rPr>
          <w:rFonts w:ascii="Cambria" w:eastAsia="Calibri" w:hAnsi="Cambria" w:cs="Times New Roman"/>
          <w:sz w:val="28"/>
          <w:szCs w:val="28"/>
          <w:lang w:eastAsia="en-US"/>
        </w:rPr>
        <w:t>.</w:t>
      </w:r>
    </w:p>
    <w:p w14:paraId="483266B3" w14:textId="77777777" w:rsidR="00E06FA7" w:rsidRPr="00D970E7" w:rsidRDefault="00E06FA7" w:rsidP="00D970E7">
      <w:pPr>
        <w:keepNext/>
        <w:keepLines/>
        <w:spacing w:after="0" w:line="276" w:lineRule="auto"/>
        <w:ind w:firstLine="851"/>
        <w:jc w:val="both"/>
        <w:rPr>
          <w:rFonts w:ascii="Cambria" w:eastAsia="Calibri" w:hAnsi="Cambria" w:cs="Times New Roman"/>
          <w:sz w:val="28"/>
          <w:szCs w:val="28"/>
          <w:lang w:eastAsia="en-US"/>
        </w:rPr>
      </w:pPr>
    </w:p>
    <w:p w14:paraId="3C83071B" w14:textId="06B19EE6" w:rsidR="005228F3" w:rsidRPr="00D970E7" w:rsidRDefault="00E06FA7" w:rsidP="00D970E7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>Н</w:t>
      </w:r>
      <w:r w:rsidR="005228F3" w:rsidRPr="00D970E7">
        <w:rPr>
          <w:rFonts w:ascii="Cambria" w:hAnsi="Cambria" w:cs="Times New Roman"/>
          <w:sz w:val="28"/>
          <w:szCs w:val="28"/>
        </w:rPr>
        <w:t>аправления:</w:t>
      </w:r>
    </w:p>
    <w:p w14:paraId="09B45C0C" w14:textId="77777777" w:rsidR="005228F3" w:rsidRPr="00D970E7" w:rsidRDefault="005228F3" w:rsidP="00D970E7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- проекты, направленные на благоустройство, озеленение и эстетическое оформление территории ТОС; </w:t>
      </w:r>
    </w:p>
    <w:p w14:paraId="673BE58A" w14:textId="67299167" w:rsidR="005228F3" w:rsidRPr="00D970E7" w:rsidRDefault="005228F3" w:rsidP="00D970E7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>- проекты, направленные на пропаганду здорового образа жизни, развитие физической культуры и спорта, патриотического воспитания молодежи на территории ТОС, сохранение, использование и популяризация объектов культурного наследия.</w:t>
      </w:r>
    </w:p>
    <w:p w14:paraId="40BC10EF" w14:textId="77777777" w:rsidR="00E06FA7" w:rsidRPr="00D970E7" w:rsidRDefault="00E06FA7" w:rsidP="00D970E7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</w:p>
    <w:p w14:paraId="4D60E1C5" w14:textId="0EB81D6D" w:rsidR="00E06FA7" w:rsidRDefault="005228F3" w:rsidP="00CA3BDA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Общий фонд финансирования Конкурса </w:t>
      </w:r>
      <w:r w:rsidR="00763A69">
        <w:rPr>
          <w:rFonts w:ascii="Cambria" w:hAnsi="Cambria" w:cs="Times New Roman"/>
          <w:sz w:val="28"/>
          <w:szCs w:val="28"/>
        </w:rPr>
        <w:t>–</w:t>
      </w:r>
      <w:r w:rsidRPr="00D970E7">
        <w:rPr>
          <w:rFonts w:ascii="Cambria" w:hAnsi="Cambria" w:cs="Times New Roman"/>
          <w:sz w:val="28"/>
          <w:szCs w:val="28"/>
        </w:rPr>
        <w:t xml:space="preserve"> 87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763A69">
        <w:rPr>
          <w:rFonts w:ascii="Cambria" w:hAnsi="Cambria" w:cs="Times New Roman"/>
          <w:sz w:val="28"/>
          <w:szCs w:val="28"/>
        </w:rPr>
        <w:t xml:space="preserve"> 353</w:t>
      </w:r>
      <w:r w:rsidRPr="00D970E7">
        <w:rPr>
          <w:rFonts w:ascii="Cambria" w:hAnsi="Cambria" w:cs="Times New Roman"/>
          <w:sz w:val="28"/>
          <w:szCs w:val="28"/>
        </w:rPr>
        <w:t>,</w:t>
      </w:r>
      <w:r w:rsidR="00FC04A6">
        <w:rPr>
          <w:rFonts w:ascii="Cambria" w:hAnsi="Cambria" w:cs="Times New Roman"/>
          <w:sz w:val="28"/>
          <w:szCs w:val="28"/>
        </w:rPr>
        <w:t>54</w:t>
      </w:r>
      <w:r w:rsidRPr="00D970E7">
        <w:rPr>
          <w:rFonts w:ascii="Cambria" w:hAnsi="Cambria" w:cs="Times New Roman"/>
          <w:sz w:val="28"/>
          <w:szCs w:val="28"/>
        </w:rPr>
        <w:t xml:space="preserve"> руб. Сумма заявки не ограничена. </w:t>
      </w:r>
    </w:p>
    <w:p w14:paraId="484D93F2" w14:textId="77777777" w:rsidR="00CA3BDA" w:rsidRPr="00D970E7" w:rsidRDefault="00CA3BDA" w:rsidP="00CA3BDA">
      <w:pPr>
        <w:keepNext/>
        <w:keepLines/>
        <w:spacing w:after="0" w:line="276" w:lineRule="auto"/>
        <w:ind w:firstLine="851"/>
        <w:jc w:val="both"/>
        <w:rPr>
          <w:rFonts w:ascii="Cambria" w:hAnsi="Cambria" w:cs="Times New Roman"/>
          <w:sz w:val="28"/>
          <w:szCs w:val="28"/>
        </w:rPr>
      </w:pPr>
    </w:p>
    <w:p w14:paraId="722CB07D" w14:textId="0075A543" w:rsidR="005228F3" w:rsidRPr="00D970E7" w:rsidRDefault="00E06FA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Приём заявок и конкурсных документов: 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с </w:t>
      </w:r>
      <w:r w:rsidR="00FC04A6">
        <w:rPr>
          <w:rFonts w:ascii="Cambria" w:hAnsi="Cambria" w:cs="Times New Roman"/>
          <w:sz w:val="28"/>
          <w:szCs w:val="28"/>
        </w:rPr>
        <w:t>28</w:t>
      </w:r>
      <w:r w:rsidR="005228F3" w:rsidRPr="00D970E7">
        <w:rPr>
          <w:rFonts w:ascii="Cambria" w:hAnsi="Cambria" w:cs="Times New Roman"/>
          <w:sz w:val="28"/>
          <w:szCs w:val="28"/>
        </w:rPr>
        <w:t>.0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5228F3" w:rsidRPr="00D970E7">
        <w:rPr>
          <w:rFonts w:ascii="Cambria" w:hAnsi="Cambria" w:cs="Times New Roman"/>
          <w:sz w:val="28"/>
          <w:szCs w:val="28"/>
        </w:rPr>
        <w:t>.202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 г</w:t>
      </w:r>
      <w:r w:rsidR="00FC04A6">
        <w:rPr>
          <w:rFonts w:ascii="Cambria" w:hAnsi="Cambria" w:cs="Times New Roman"/>
          <w:sz w:val="28"/>
          <w:szCs w:val="28"/>
        </w:rPr>
        <w:t xml:space="preserve">. </w:t>
      </w:r>
      <w:r w:rsidR="00C57401">
        <w:rPr>
          <w:rFonts w:ascii="Cambria" w:hAnsi="Cambria" w:cs="Times New Roman"/>
          <w:sz w:val="28"/>
          <w:szCs w:val="28"/>
        </w:rPr>
        <w:t>по 11</w:t>
      </w:r>
      <w:r w:rsidR="00C57401" w:rsidRPr="00D970E7">
        <w:rPr>
          <w:rFonts w:ascii="Cambria" w:hAnsi="Cambria" w:cs="Times New Roman"/>
          <w:sz w:val="28"/>
          <w:szCs w:val="28"/>
        </w:rPr>
        <w:t>.0</w:t>
      </w:r>
      <w:r w:rsidR="00C57401">
        <w:rPr>
          <w:rFonts w:ascii="Cambria" w:hAnsi="Cambria" w:cs="Times New Roman"/>
          <w:sz w:val="28"/>
          <w:szCs w:val="28"/>
        </w:rPr>
        <w:t>6</w:t>
      </w:r>
      <w:r w:rsidR="00C57401" w:rsidRPr="00D970E7">
        <w:rPr>
          <w:rFonts w:ascii="Cambria" w:hAnsi="Cambria" w:cs="Times New Roman"/>
          <w:sz w:val="28"/>
          <w:szCs w:val="28"/>
        </w:rPr>
        <w:t>.202</w:t>
      </w:r>
      <w:r w:rsidR="00C57401">
        <w:rPr>
          <w:rFonts w:ascii="Cambria" w:hAnsi="Cambria" w:cs="Times New Roman"/>
          <w:sz w:val="28"/>
          <w:szCs w:val="28"/>
        </w:rPr>
        <w:t>5</w:t>
      </w:r>
      <w:r w:rsidR="00C57401" w:rsidRPr="00D970E7">
        <w:rPr>
          <w:rFonts w:ascii="Cambria" w:hAnsi="Cambria" w:cs="Times New Roman"/>
          <w:sz w:val="28"/>
          <w:szCs w:val="28"/>
        </w:rPr>
        <w:t xml:space="preserve"> г.</w:t>
      </w:r>
      <w:r w:rsidR="00C57401">
        <w:rPr>
          <w:rFonts w:ascii="Cambria" w:hAnsi="Cambria" w:cs="Times New Roman"/>
          <w:sz w:val="28"/>
          <w:szCs w:val="28"/>
        </w:rPr>
        <w:t xml:space="preserve"> (</w:t>
      </w:r>
      <w:r w:rsidR="00FC04A6">
        <w:rPr>
          <w:rFonts w:ascii="Cambria" w:hAnsi="Cambria" w:cs="Times New Roman"/>
          <w:sz w:val="28"/>
          <w:szCs w:val="28"/>
        </w:rPr>
        <w:t>до 16:00 по</w:t>
      </w:r>
      <w:r w:rsidR="00C57401">
        <w:rPr>
          <w:rFonts w:ascii="Cambria" w:hAnsi="Cambria" w:cs="Times New Roman"/>
          <w:sz w:val="28"/>
          <w:szCs w:val="28"/>
        </w:rPr>
        <w:t xml:space="preserve"> времени</w:t>
      </w:r>
      <w:r w:rsidR="00FC04A6">
        <w:rPr>
          <w:rFonts w:ascii="Cambria" w:hAnsi="Cambria" w:cs="Times New Roman"/>
          <w:sz w:val="28"/>
          <w:szCs w:val="28"/>
        </w:rPr>
        <w:t xml:space="preserve"> </w:t>
      </w:r>
      <w:proofErr w:type="spellStart"/>
      <w:r w:rsidR="00FC04A6">
        <w:rPr>
          <w:rFonts w:ascii="Cambria" w:hAnsi="Cambria" w:cs="Times New Roman"/>
          <w:sz w:val="28"/>
          <w:szCs w:val="28"/>
        </w:rPr>
        <w:t>Нск</w:t>
      </w:r>
      <w:proofErr w:type="spellEnd"/>
      <w:r w:rsidR="00FC04A6">
        <w:rPr>
          <w:rFonts w:ascii="Cambria" w:hAnsi="Cambria" w:cs="Times New Roman"/>
          <w:sz w:val="28"/>
          <w:szCs w:val="28"/>
        </w:rPr>
        <w:t>)</w:t>
      </w:r>
      <w:r w:rsidR="00C57401">
        <w:rPr>
          <w:rFonts w:ascii="Cambria" w:hAnsi="Cambria" w:cs="Times New Roman"/>
          <w:sz w:val="28"/>
          <w:szCs w:val="28"/>
        </w:rPr>
        <w:t>.</w:t>
      </w:r>
    </w:p>
    <w:p w14:paraId="377BA625" w14:textId="200EE9A8" w:rsidR="005228F3" w:rsidRPr="00D970E7" w:rsidRDefault="00E06FA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>Определение победителей: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 </w:t>
      </w:r>
      <w:r w:rsidR="00FC04A6">
        <w:rPr>
          <w:rFonts w:ascii="Cambria" w:hAnsi="Cambria" w:cs="Times New Roman"/>
          <w:sz w:val="28"/>
          <w:szCs w:val="28"/>
        </w:rPr>
        <w:t>17</w:t>
      </w:r>
      <w:r w:rsidR="005228F3" w:rsidRPr="00D970E7">
        <w:rPr>
          <w:rFonts w:ascii="Cambria" w:hAnsi="Cambria" w:cs="Times New Roman"/>
          <w:sz w:val="28"/>
          <w:szCs w:val="28"/>
        </w:rPr>
        <w:t>.0</w:t>
      </w:r>
      <w:r w:rsidR="00FC04A6">
        <w:rPr>
          <w:rFonts w:ascii="Cambria" w:hAnsi="Cambria" w:cs="Times New Roman"/>
          <w:sz w:val="28"/>
          <w:szCs w:val="28"/>
        </w:rPr>
        <w:t>6</w:t>
      </w:r>
      <w:r w:rsidR="005228F3" w:rsidRPr="00D970E7">
        <w:rPr>
          <w:rFonts w:ascii="Cambria" w:hAnsi="Cambria" w:cs="Times New Roman"/>
          <w:sz w:val="28"/>
          <w:szCs w:val="28"/>
        </w:rPr>
        <w:t>.202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 г</w:t>
      </w:r>
      <w:r w:rsidRPr="00D970E7">
        <w:rPr>
          <w:rFonts w:ascii="Cambria" w:hAnsi="Cambria" w:cs="Times New Roman"/>
          <w:sz w:val="28"/>
          <w:szCs w:val="28"/>
        </w:rPr>
        <w:t>.</w:t>
      </w:r>
    </w:p>
    <w:p w14:paraId="1DA1A14D" w14:textId="5B7553FA" w:rsidR="005228F3" w:rsidRPr="00D970E7" w:rsidRDefault="00E06FA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Реализация проектов: 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с </w:t>
      </w:r>
      <w:r w:rsidR="00FC04A6">
        <w:rPr>
          <w:rFonts w:ascii="Cambria" w:hAnsi="Cambria" w:cs="Times New Roman"/>
          <w:sz w:val="28"/>
          <w:szCs w:val="28"/>
        </w:rPr>
        <w:t>2</w:t>
      </w:r>
      <w:r w:rsidR="0019687E">
        <w:rPr>
          <w:rFonts w:ascii="Cambria" w:hAnsi="Cambria" w:cs="Times New Roman"/>
          <w:sz w:val="28"/>
          <w:szCs w:val="28"/>
        </w:rPr>
        <w:t>3</w:t>
      </w:r>
      <w:r w:rsidR="005228F3" w:rsidRPr="00D970E7">
        <w:rPr>
          <w:rFonts w:ascii="Cambria" w:hAnsi="Cambria" w:cs="Times New Roman"/>
          <w:sz w:val="28"/>
          <w:szCs w:val="28"/>
        </w:rPr>
        <w:t>.0</w:t>
      </w:r>
      <w:r w:rsidR="00FC04A6">
        <w:rPr>
          <w:rFonts w:ascii="Cambria" w:hAnsi="Cambria" w:cs="Times New Roman"/>
          <w:sz w:val="28"/>
          <w:szCs w:val="28"/>
        </w:rPr>
        <w:t>6</w:t>
      </w:r>
      <w:r w:rsidR="005228F3" w:rsidRPr="00D970E7">
        <w:rPr>
          <w:rFonts w:ascii="Cambria" w:hAnsi="Cambria" w:cs="Times New Roman"/>
          <w:sz w:val="28"/>
          <w:szCs w:val="28"/>
        </w:rPr>
        <w:t>.202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 г. по 31.10.202</w:t>
      </w:r>
      <w:r w:rsidR="00FC04A6">
        <w:rPr>
          <w:rFonts w:ascii="Cambria" w:hAnsi="Cambria" w:cs="Times New Roman"/>
          <w:sz w:val="28"/>
          <w:szCs w:val="28"/>
        </w:rPr>
        <w:t>5</w:t>
      </w:r>
      <w:r w:rsidR="005228F3" w:rsidRPr="00D970E7">
        <w:rPr>
          <w:rFonts w:ascii="Cambria" w:hAnsi="Cambria" w:cs="Times New Roman"/>
          <w:sz w:val="28"/>
          <w:szCs w:val="28"/>
        </w:rPr>
        <w:t xml:space="preserve"> г.</w:t>
      </w:r>
    </w:p>
    <w:p w14:paraId="503536FE" w14:textId="77777777" w:rsidR="00E06FA7" w:rsidRPr="00D970E7" w:rsidRDefault="00E06FA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</w:p>
    <w:p w14:paraId="6266BB85" w14:textId="63319157" w:rsidR="00D970E7" w:rsidRDefault="005228F3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  <w:r w:rsidRPr="00D970E7">
        <w:rPr>
          <w:rFonts w:ascii="Cambria" w:hAnsi="Cambria" w:cs="Times New Roman"/>
          <w:sz w:val="28"/>
          <w:szCs w:val="28"/>
        </w:rPr>
        <w:t xml:space="preserve">Заявки принимаются </w:t>
      </w:r>
      <w:r w:rsidR="00651E1C">
        <w:rPr>
          <w:rFonts w:ascii="Cambria" w:hAnsi="Cambria" w:cs="Times New Roman"/>
          <w:sz w:val="28"/>
          <w:szCs w:val="28"/>
        </w:rPr>
        <w:t xml:space="preserve">на бумажном носителе </w:t>
      </w:r>
      <w:r w:rsidRPr="00D970E7">
        <w:rPr>
          <w:rFonts w:ascii="Cambria" w:hAnsi="Cambria" w:cs="Times New Roman"/>
          <w:sz w:val="28"/>
          <w:szCs w:val="28"/>
        </w:rPr>
        <w:t>по адресу: с.</w:t>
      </w:r>
      <w:r w:rsidR="00D970E7">
        <w:rPr>
          <w:rFonts w:ascii="Cambria" w:hAnsi="Cambria" w:cs="Times New Roman"/>
          <w:sz w:val="28"/>
          <w:szCs w:val="28"/>
        </w:rPr>
        <w:t xml:space="preserve"> </w:t>
      </w:r>
      <w:r w:rsidRPr="00D970E7">
        <w:rPr>
          <w:rFonts w:ascii="Cambria" w:hAnsi="Cambria" w:cs="Times New Roman"/>
          <w:sz w:val="28"/>
          <w:szCs w:val="28"/>
        </w:rPr>
        <w:t>Баган, ул</w:t>
      </w:r>
      <w:r w:rsidR="00D970E7">
        <w:rPr>
          <w:rFonts w:ascii="Cambria" w:hAnsi="Cambria" w:cs="Times New Roman"/>
          <w:sz w:val="28"/>
          <w:szCs w:val="28"/>
        </w:rPr>
        <w:t>.</w:t>
      </w:r>
      <w:r w:rsidR="00CA3BDA">
        <w:rPr>
          <w:rFonts w:ascii="Cambria" w:hAnsi="Cambria" w:cs="Times New Roman"/>
          <w:sz w:val="28"/>
          <w:szCs w:val="28"/>
        </w:rPr>
        <w:t xml:space="preserve"> </w:t>
      </w:r>
      <w:r w:rsidRPr="00D970E7">
        <w:rPr>
          <w:rFonts w:ascii="Cambria" w:hAnsi="Cambria" w:cs="Times New Roman"/>
          <w:sz w:val="28"/>
          <w:szCs w:val="28"/>
        </w:rPr>
        <w:t>М. Горького, 2</w:t>
      </w:r>
      <w:r w:rsidR="00C57401">
        <w:rPr>
          <w:rFonts w:ascii="Cambria" w:hAnsi="Cambria" w:cs="Times New Roman"/>
          <w:sz w:val="28"/>
          <w:szCs w:val="28"/>
        </w:rPr>
        <w:t>1</w:t>
      </w:r>
      <w:r w:rsidRPr="00D970E7">
        <w:rPr>
          <w:rFonts w:ascii="Cambria" w:hAnsi="Cambria" w:cs="Times New Roman"/>
          <w:sz w:val="28"/>
          <w:szCs w:val="28"/>
        </w:rPr>
        <w:t xml:space="preserve">,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каб</w:t>
      </w:r>
      <w:proofErr w:type="spellEnd"/>
      <w:r w:rsidRPr="00D970E7">
        <w:rPr>
          <w:rFonts w:ascii="Cambria" w:hAnsi="Cambria" w:cs="Times New Roman"/>
          <w:sz w:val="28"/>
          <w:szCs w:val="28"/>
        </w:rPr>
        <w:t xml:space="preserve">. № </w:t>
      </w:r>
      <w:r w:rsidR="00C57401">
        <w:rPr>
          <w:rFonts w:ascii="Cambria" w:hAnsi="Cambria" w:cs="Times New Roman"/>
          <w:sz w:val="28"/>
          <w:szCs w:val="28"/>
        </w:rPr>
        <w:t>1</w:t>
      </w:r>
      <w:r w:rsidRPr="00D970E7">
        <w:rPr>
          <w:rFonts w:ascii="Cambria" w:hAnsi="Cambria" w:cs="Times New Roman"/>
          <w:sz w:val="28"/>
          <w:szCs w:val="28"/>
        </w:rPr>
        <w:t xml:space="preserve">, МОО «Ресурсный центр </w:t>
      </w:r>
      <w:proofErr w:type="spellStart"/>
      <w:r w:rsidRPr="00D970E7">
        <w:rPr>
          <w:rFonts w:ascii="Cambria" w:hAnsi="Cambria" w:cs="Times New Roman"/>
          <w:sz w:val="28"/>
          <w:szCs w:val="28"/>
        </w:rPr>
        <w:t>Баганского</w:t>
      </w:r>
      <w:proofErr w:type="spellEnd"/>
      <w:r w:rsidRPr="00D970E7">
        <w:rPr>
          <w:rFonts w:ascii="Cambria" w:hAnsi="Cambria" w:cs="Times New Roman"/>
          <w:sz w:val="28"/>
          <w:szCs w:val="28"/>
        </w:rPr>
        <w:t xml:space="preserve"> района»</w:t>
      </w:r>
      <w:r w:rsidR="00D970E7">
        <w:rPr>
          <w:rFonts w:ascii="Cambria" w:hAnsi="Cambria" w:cs="Times New Roman"/>
          <w:sz w:val="28"/>
          <w:szCs w:val="28"/>
        </w:rPr>
        <w:t>.</w:t>
      </w:r>
    </w:p>
    <w:p w14:paraId="7118F208" w14:textId="77777777" w:rsidR="00D970E7" w:rsidRDefault="00D970E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</w:p>
    <w:p w14:paraId="43DB32A5" w14:textId="17033D83" w:rsidR="005228F3" w:rsidRPr="00D970E7" w:rsidRDefault="00D970E7" w:rsidP="00D970E7">
      <w:pPr>
        <w:shd w:val="clear" w:color="auto" w:fill="FFFFFF"/>
        <w:spacing w:after="0" w:line="240" w:lineRule="auto"/>
        <w:rPr>
          <w:rFonts w:ascii="Inter" w:eastAsia="Times New Roman" w:hAnsi="Inter" w:cs="Times New Roman"/>
          <w:color w:val="101010"/>
          <w:sz w:val="30"/>
          <w:szCs w:val="30"/>
        </w:rPr>
      </w:pPr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>Консультации и справки по телефону 8-</w:t>
      </w:r>
      <w:r w:rsidR="00651E1C">
        <w:rPr>
          <w:rFonts w:ascii="Inter" w:eastAsia="Times New Roman" w:hAnsi="Inter" w:cs="Times New Roman"/>
          <w:color w:val="101010"/>
          <w:sz w:val="30"/>
          <w:szCs w:val="30"/>
        </w:rPr>
        <w:t>999</w:t>
      </w:r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>-</w:t>
      </w:r>
      <w:r w:rsidR="00651E1C">
        <w:rPr>
          <w:rFonts w:ascii="Inter" w:eastAsia="Times New Roman" w:hAnsi="Inter" w:cs="Times New Roman"/>
          <w:color w:val="101010"/>
          <w:sz w:val="30"/>
          <w:szCs w:val="30"/>
        </w:rPr>
        <w:t>465-3</w:t>
      </w:r>
      <w:r>
        <w:rPr>
          <w:rFonts w:ascii="Inter" w:eastAsia="Times New Roman" w:hAnsi="Inter" w:cs="Times New Roman"/>
          <w:color w:val="101010"/>
          <w:sz w:val="30"/>
          <w:szCs w:val="30"/>
        </w:rPr>
        <w:t>1</w:t>
      </w:r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>-</w:t>
      </w:r>
      <w:r w:rsidR="00651E1C">
        <w:rPr>
          <w:rFonts w:ascii="Inter" w:eastAsia="Times New Roman" w:hAnsi="Inter" w:cs="Times New Roman"/>
          <w:color w:val="101010"/>
          <w:sz w:val="30"/>
          <w:szCs w:val="30"/>
        </w:rPr>
        <w:t>28</w:t>
      </w:r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>,</w:t>
      </w:r>
      <w:r w:rsidR="00CA3BDA">
        <w:rPr>
          <w:rFonts w:ascii="Inter" w:eastAsia="Times New Roman" w:hAnsi="Inter" w:cs="Times New Roman"/>
          <w:color w:val="101010"/>
          <w:sz w:val="30"/>
          <w:szCs w:val="30"/>
        </w:rPr>
        <w:t xml:space="preserve"> </w:t>
      </w:r>
      <w:proofErr w:type="spellStart"/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>Таранова</w:t>
      </w:r>
      <w:proofErr w:type="spellEnd"/>
      <w:r w:rsidRPr="00D970E7">
        <w:rPr>
          <w:rFonts w:ascii="Inter" w:eastAsia="Times New Roman" w:hAnsi="Inter" w:cs="Times New Roman"/>
          <w:color w:val="101010"/>
          <w:sz w:val="30"/>
          <w:szCs w:val="30"/>
        </w:rPr>
        <w:t xml:space="preserve"> Мария Александровна</w:t>
      </w:r>
      <w:r w:rsidR="00CA3BDA">
        <w:rPr>
          <w:rFonts w:ascii="Inter" w:eastAsia="Times New Roman" w:hAnsi="Inter" w:cs="Times New Roman"/>
          <w:color w:val="101010"/>
          <w:sz w:val="30"/>
          <w:szCs w:val="30"/>
        </w:rPr>
        <w:t>.</w:t>
      </w:r>
    </w:p>
    <w:p w14:paraId="3F774552" w14:textId="77777777" w:rsidR="00D970E7" w:rsidRDefault="00D970E7" w:rsidP="00D970E7">
      <w:pPr>
        <w:keepNext/>
        <w:keepLines/>
        <w:spacing w:after="0" w:line="276" w:lineRule="auto"/>
        <w:ind w:firstLine="709"/>
        <w:jc w:val="both"/>
        <w:rPr>
          <w:rFonts w:ascii="Cambria" w:hAnsi="Cambria" w:cs="Times New Roman"/>
          <w:sz w:val="28"/>
          <w:szCs w:val="28"/>
        </w:rPr>
      </w:pPr>
    </w:p>
    <w:p w14:paraId="7C5DD053" w14:textId="725B8D33" w:rsidR="005228F3" w:rsidRPr="00D970E7" w:rsidRDefault="00CA3BDA" w:rsidP="00CA3BDA">
      <w:pPr>
        <w:keepNext/>
        <w:keepLines/>
        <w:spacing w:after="0" w:line="276" w:lineRule="auto"/>
        <w:jc w:val="both"/>
        <w:rPr>
          <w:rFonts w:ascii="Cambria" w:hAnsi="Cambria" w:cs="Times New Roman"/>
          <w:sz w:val="28"/>
          <w:szCs w:val="28"/>
        </w:rPr>
      </w:pPr>
      <w:r>
        <w:rPr>
          <w:rFonts w:ascii="Cambria" w:hAnsi="Cambria" w:cs="Times New Roman"/>
          <w:sz w:val="28"/>
          <w:szCs w:val="28"/>
        </w:rPr>
        <w:t xml:space="preserve"> </w:t>
      </w:r>
      <w:r w:rsidR="00C57401">
        <w:rPr>
          <w:rFonts w:ascii="Cambria" w:hAnsi="Cambria" w:cs="Times New Roman"/>
          <w:sz w:val="28"/>
          <w:szCs w:val="28"/>
        </w:rPr>
        <w:t>Подробная</w:t>
      </w:r>
      <w:r w:rsidR="007E135E" w:rsidRPr="00D970E7">
        <w:rPr>
          <w:rFonts w:ascii="Cambria" w:hAnsi="Cambria" w:cs="Times New Roman"/>
          <w:sz w:val="28"/>
          <w:szCs w:val="28"/>
        </w:rPr>
        <w:t xml:space="preserve"> информаци</w:t>
      </w:r>
      <w:r w:rsidR="00C57401">
        <w:rPr>
          <w:rFonts w:ascii="Cambria" w:hAnsi="Cambria" w:cs="Times New Roman"/>
          <w:sz w:val="28"/>
          <w:szCs w:val="28"/>
        </w:rPr>
        <w:t>я</w:t>
      </w:r>
      <w:r w:rsidR="007E135E" w:rsidRPr="00D970E7">
        <w:rPr>
          <w:rFonts w:ascii="Cambria" w:hAnsi="Cambria" w:cs="Times New Roman"/>
          <w:sz w:val="28"/>
          <w:szCs w:val="28"/>
        </w:rPr>
        <w:t xml:space="preserve"> и форм</w:t>
      </w:r>
      <w:r w:rsidR="00C57401">
        <w:rPr>
          <w:rFonts w:ascii="Cambria" w:hAnsi="Cambria" w:cs="Times New Roman"/>
          <w:sz w:val="28"/>
          <w:szCs w:val="28"/>
        </w:rPr>
        <w:t>а</w:t>
      </w:r>
      <w:r w:rsidR="007E135E" w:rsidRPr="00D970E7">
        <w:rPr>
          <w:rFonts w:ascii="Cambria" w:hAnsi="Cambria" w:cs="Times New Roman"/>
          <w:sz w:val="28"/>
          <w:szCs w:val="28"/>
        </w:rPr>
        <w:t xml:space="preserve"> заявочной документации </w:t>
      </w:r>
      <w:r w:rsidR="00C57401">
        <w:rPr>
          <w:rFonts w:ascii="Cambria" w:hAnsi="Cambria" w:cs="Times New Roman"/>
          <w:sz w:val="28"/>
          <w:szCs w:val="28"/>
        </w:rPr>
        <w:t>указаны</w:t>
      </w:r>
      <w:r w:rsidR="007E135E" w:rsidRPr="00D970E7">
        <w:rPr>
          <w:rFonts w:ascii="Cambria" w:hAnsi="Cambria" w:cs="Times New Roman"/>
          <w:sz w:val="28"/>
          <w:szCs w:val="28"/>
        </w:rPr>
        <w:t xml:space="preserve"> в Положении о конкурсе.</w:t>
      </w:r>
    </w:p>
    <w:sectPr w:rsidR="005228F3" w:rsidRPr="00D970E7" w:rsidSect="00C57401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8F3"/>
    <w:rsid w:val="0019687E"/>
    <w:rsid w:val="003E2DBA"/>
    <w:rsid w:val="005228F3"/>
    <w:rsid w:val="00651E1C"/>
    <w:rsid w:val="00763A69"/>
    <w:rsid w:val="007E135E"/>
    <w:rsid w:val="00B303E3"/>
    <w:rsid w:val="00C57401"/>
    <w:rsid w:val="00CA3BDA"/>
    <w:rsid w:val="00CD5F4D"/>
    <w:rsid w:val="00D970E7"/>
    <w:rsid w:val="00E06FA7"/>
    <w:rsid w:val="00F35FA9"/>
    <w:rsid w:val="00F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F9DA"/>
  <w15:chartTrackingRefBased/>
  <w15:docId w15:val="{DBAA9CCC-ED6A-47A8-8E8B-066A8F5D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2025-05-27T09:16:00Z</dcterms:created>
  <dcterms:modified xsi:type="dcterms:W3CDTF">2025-05-28T05:24:00Z</dcterms:modified>
</cp:coreProperties>
</file>